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62E0" w:rsidRDefault="004D62E0" w:rsidP="004D62E0">
      <w:pPr>
        <w:spacing w:after="0"/>
        <w:jc w:val="right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                                                                                       </w:t>
      </w:r>
    </w:p>
    <w:p w:rsidR="004D62E0" w:rsidRDefault="004D62E0" w:rsidP="004D62E0">
      <w:pPr>
        <w:spacing w:after="0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АДМИНИСТРАЦИЯ МУНИЦИПАЛЬНОГО ОБРАЗОВАНИЯ</w:t>
      </w:r>
    </w:p>
    <w:p w:rsidR="004D62E0" w:rsidRDefault="004D62E0" w:rsidP="004D62E0">
      <w:pPr>
        <w:spacing w:after="0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«</w:t>
      </w:r>
      <w:r w:rsidR="00640529">
        <w:rPr>
          <w:rFonts w:ascii="PT Astra Serif" w:hAnsi="PT Astra Serif"/>
          <w:b/>
          <w:sz w:val="28"/>
          <w:szCs w:val="28"/>
        </w:rPr>
        <w:t>СТАРОСАХЧИНСКОЕ СЕЛЬСКОЕ ПОСЕЛЕНИЕ</w:t>
      </w:r>
      <w:r>
        <w:rPr>
          <w:rFonts w:ascii="PT Astra Serif" w:hAnsi="PT Astra Serif"/>
          <w:b/>
          <w:sz w:val="28"/>
          <w:szCs w:val="28"/>
        </w:rPr>
        <w:t xml:space="preserve">» </w:t>
      </w:r>
    </w:p>
    <w:p w:rsidR="004D62E0" w:rsidRDefault="004D62E0" w:rsidP="004D62E0">
      <w:pPr>
        <w:spacing w:after="0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МЕЛЕКЕССКОГО РАЙОНА УЛЬЯНОВСКОЙ ОБЛАСТИ</w:t>
      </w:r>
    </w:p>
    <w:p w:rsidR="004D62E0" w:rsidRDefault="004D62E0" w:rsidP="004D62E0">
      <w:pPr>
        <w:spacing w:after="0"/>
        <w:jc w:val="center"/>
        <w:rPr>
          <w:rFonts w:ascii="PT Astra Serif" w:hAnsi="PT Astra Serif"/>
          <w:b/>
          <w:sz w:val="28"/>
          <w:szCs w:val="28"/>
        </w:rPr>
      </w:pPr>
    </w:p>
    <w:p w:rsidR="004D62E0" w:rsidRDefault="004D62E0" w:rsidP="004D62E0">
      <w:pPr>
        <w:spacing w:after="0"/>
        <w:jc w:val="center"/>
        <w:rPr>
          <w:rFonts w:ascii="PT Astra Serif" w:hAnsi="PT Astra Serif"/>
          <w:b/>
          <w:sz w:val="32"/>
          <w:szCs w:val="32"/>
        </w:rPr>
      </w:pPr>
      <w:proofErr w:type="gramStart"/>
      <w:r>
        <w:rPr>
          <w:rFonts w:ascii="PT Astra Serif" w:hAnsi="PT Astra Serif"/>
          <w:b/>
          <w:sz w:val="32"/>
          <w:szCs w:val="32"/>
        </w:rPr>
        <w:t>П</w:t>
      </w:r>
      <w:proofErr w:type="gramEnd"/>
      <w:r>
        <w:rPr>
          <w:rFonts w:ascii="PT Astra Serif" w:hAnsi="PT Astra Serif"/>
          <w:b/>
          <w:sz w:val="32"/>
          <w:szCs w:val="32"/>
        </w:rPr>
        <w:t xml:space="preserve"> О С Т А Н О В Л Е Н И Е</w:t>
      </w:r>
    </w:p>
    <w:p w:rsidR="004D62E0" w:rsidRDefault="004D62E0" w:rsidP="004D62E0">
      <w:pPr>
        <w:spacing w:after="0"/>
        <w:jc w:val="center"/>
        <w:rPr>
          <w:rFonts w:ascii="PT Astra Serif" w:hAnsi="PT Astra Serif"/>
          <w:b/>
          <w:sz w:val="32"/>
          <w:szCs w:val="32"/>
        </w:rPr>
      </w:pPr>
    </w:p>
    <w:p w:rsidR="004D62E0" w:rsidRDefault="004D62E0" w:rsidP="004D62E0">
      <w:pPr>
        <w:spacing w:after="0"/>
        <w:jc w:val="center"/>
        <w:rPr>
          <w:rFonts w:ascii="PT Astra Serif" w:hAnsi="PT Astra Serif"/>
          <w:b/>
          <w:sz w:val="32"/>
          <w:szCs w:val="32"/>
        </w:rPr>
      </w:pPr>
    </w:p>
    <w:p w:rsidR="004D62E0" w:rsidRDefault="00CF099A" w:rsidP="004D62E0">
      <w:pPr>
        <w:spacing w:after="0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29.12</w:t>
      </w:r>
      <w:r w:rsidR="00317A9E">
        <w:rPr>
          <w:rFonts w:ascii="PT Astra Serif" w:hAnsi="PT Astra Serif"/>
          <w:sz w:val="28"/>
          <w:szCs w:val="28"/>
        </w:rPr>
        <w:t>.</w:t>
      </w:r>
      <w:r w:rsidR="004D62E0">
        <w:rPr>
          <w:rFonts w:ascii="PT Astra Serif" w:hAnsi="PT Astra Serif"/>
          <w:sz w:val="28"/>
          <w:szCs w:val="28"/>
        </w:rPr>
        <w:t xml:space="preserve">2023 г.                                                                                           № </w:t>
      </w:r>
      <w:r>
        <w:rPr>
          <w:rFonts w:ascii="PT Astra Serif" w:hAnsi="PT Astra Serif"/>
          <w:sz w:val="28"/>
          <w:szCs w:val="28"/>
        </w:rPr>
        <w:t>51</w:t>
      </w:r>
    </w:p>
    <w:p w:rsidR="004D62E0" w:rsidRPr="004D62E0" w:rsidRDefault="004D62E0" w:rsidP="004D62E0">
      <w:pPr>
        <w:spacing w:after="0"/>
        <w:jc w:val="center"/>
        <w:rPr>
          <w:rFonts w:ascii="PT Astra Serif" w:hAnsi="PT Astra Serif"/>
          <w:sz w:val="20"/>
          <w:szCs w:val="20"/>
        </w:rPr>
      </w:pPr>
      <w:proofErr w:type="gramStart"/>
      <w:r w:rsidRPr="004D62E0">
        <w:rPr>
          <w:rFonts w:ascii="PT Astra Serif" w:hAnsi="PT Astra Serif"/>
          <w:sz w:val="20"/>
          <w:szCs w:val="20"/>
        </w:rPr>
        <w:t>с</w:t>
      </w:r>
      <w:proofErr w:type="gramEnd"/>
      <w:r w:rsidRPr="004D62E0">
        <w:rPr>
          <w:rFonts w:ascii="PT Astra Serif" w:hAnsi="PT Astra Serif"/>
          <w:sz w:val="20"/>
          <w:szCs w:val="20"/>
        </w:rPr>
        <w:t xml:space="preserve">. </w:t>
      </w:r>
      <w:r w:rsidR="00640529">
        <w:rPr>
          <w:rFonts w:ascii="PT Astra Serif" w:hAnsi="PT Astra Serif"/>
          <w:sz w:val="20"/>
          <w:szCs w:val="20"/>
        </w:rPr>
        <w:t xml:space="preserve">Старая </w:t>
      </w:r>
      <w:proofErr w:type="spellStart"/>
      <w:r w:rsidR="00640529">
        <w:rPr>
          <w:rFonts w:ascii="PT Astra Serif" w:hAnsi="PT Astra Serif"/>
          <w:sz w:val="20"/>
          <w:szCs w:val="20"/>
        </w:rPr>
        <w:t>Сахча</w:t>
      </w:r>
      <w:proofErr w:type="spellEnd"/>
    </w:p>
    <w:p w:rsidR="004D62E0" w:rsidRDefault="004D62E0" w:rsidP="004D62E0">
      <w:pPr>
        <w:spacing w:after="0"/>
        <w:jc w:val="center"/>
        <w:rPr>
          <w:rFonts w:ascii="PT Astra Serif" w:hAnsi="PT Astra Serif"/>
          <w:sz w:val="28"/>
          <w:szCs w:val="28"/>
        </w:rPr>
      </w:pPr>
    </w:p>
    <w:p w:rsidR="004D62E0" w:rsidRDefault="00CF099A" w:rsidP="004D62E0">
      <w:pPr>
        <w:widowControl w:val="0"/>
        <w:autoSpaceDE w:val="0"/>
        <w:spacing w:after="0" w:line="240" w:lineRule="auto"/>
        <w:ind w:firstLine="567"/>
        <w:jc w:val="center"/>
        <w:rPr>
          <w:rFonts w:ascii="PT Astra Serif" w:hAnsi="PT Astra Serif"/>
          <w:sz w:val="28"/>
          <w:szCs w:val="28"/>
        </w:rPr>
      </w:pPr>
      <w:proofErr w:type="gramStart"/>
      <w:r>
        <w:rPr>
          <w:rFonts w:ascii="PT Astra Serif" w:hAnsi="PT Astra Serif"/>
          <w:b/>
          <w:sz w:val="28"/>
          <w:szCs w:val="28"/>
        </w:rPr>
        <w:t>О внесении изменений в постановление администрации муниципального образования «</w:t>
      </w:r>
      <w:proofErr w:type="spellStart"/>
      <w:r>
        <w:rPr>
          <w:rFonts w:ascii="PT Astra Serif" w:hAnsi="PT Astra Serif"/>
          <w:b/>
          <w:sz w:val="28"/>
          <w:szCs w:val="28"/>
        </w:rPr>
        <w:t>Старосахчинское</w:t>
      </w:r>
      <w:proofErr w:type="spellEnd"/>
      <w:r>
        <w:rPr>
          <w:rFonts w:ascii="PT Astra Serif" w:hAnsi="PT Astra Serif"/>
          <w:b/>
          <w:sz w:val="28"/>
          <w:szCs w:val="28"/>
        </w:rPr>
        <w:t xml:space="preserve"> сельское поселение»  </w:t>
      </w:r>
      <w:proofErr w:type="spellStart"/>
      <w:r>
        <w:rPr>
          <w:rFonts w:ascii="PT Astra Serif" w:hAnsi="PT Astra Serif"/>
          <w:b/>
          <w:sz w:val="28"/>
          <w:szCs w:val="28"/>
        </w:rPr>
        <w:t>Мелекесского</w:t>
      </w:r>
      <w:proofErr w:type="spellEnd"/>
      <w:r>
        <w:rPr>
          <w:rFonts w:ascii="PT Astra Serif" w:hAnsi="PT Astra Serif"/>
          <w:b/>
          <w:sz w:val="28"/>
          <w:szCs w:val="28"/>
        </w:rPr>
        <w:t xml:space="preserve"> района Ульяновской области от 22.09.2023 № 34 «</w:t>
      </w:r>
      <w:r w:rsidR="004D62E0">
        <w:rPr>
          <w:rFonts w:ascii="PT Astra Serif" w:hAnsi="PT Astra Serif"/>
          <w:b/>
          <w:sz w:val="28"/>
          <w:szCs w:val="28"/>
        </w:rPr>
        <w:t>Об утверждении перечня муниципальных услуг, предоставляемых администрацией муниципального образования «</w:t>
      </w:r>
      <w:proofErr w:type="spellStart"/>
      <w:r w:rsidR="00640529">
        <w:rPr>
          <w:rFonts w:ascii="PT Astra Serif" w:hAnsi="PT Astra Serif"/>
          <w:b/>
          <w:sz w:val="28"/>
          <w:szCs w:val="28"/>
        </w:rPr>
        <w:t>Старосахчинское</w:t>
      </w:r>
      <w:proofErr w:type="spellEnd"/>
      <w:r w:rsidR="00640529">
        <w:rPr>
          <w:rFonts w:ascii="PT Astra Serif" w:hAnsi="PT Astra Serif"/>
          <w:b/>
          <w:sz w:val="28"/>
          <w:szCs w:val="28"/>
        </w:rPr>
        <w:t xml:space="preserve"> сельское поселение</w:t>
      </w:r>
      <w:r w:rsidR="004D62E0">
        <w:rPr>
          <w:rFonts w:ascii="PT Astra Serif" w:hAnsi="PT Astra Serif"/>
          <w:b/>
          <w:sz w:val="28"/>
          <w:szCs w:val="28"/>
        </w:rPr>
        <w:t xml:space="preserve">» </w:t>
      </w:r>
      <w:proofErr w:type="spellStart"/>
      <w:r w:rsidR="004D62E0">
        <w:rPr>
          <w:rFonts w:ascii="PT Astra Serif" w:hAnsi="PT Astra Serif"/>
          <w:b/>
          <w:sz w:val="28"/>
          <w:szCs w:val="28"/>
        </w:rPr>
        <w:t>Мелекесского</w:t>
      </w:r>
      <w:proofErr w:type="spellEnd"/>
      <w:r w:rsidR="004D62E0">
        <w:rPr>
          <w:rFonts w:ascii="PT Astra Serif" w:hAnsi="PT Astra Serif"/>
          <w:b/>
          <w:sz w:val="28"/>
          <w:szCs w:val="28"/>
        </w:rPr>
        <w:t xml:space="preserve"> района Ульяновской области, предоставление которых организуется в областном государственном казенном учреждении «Корпорация развития интернет-технологий - многофункциональный центр предоставления государственных и муниципальных услуг в Ульяновской области</w:t>
      </w:r>
      <w:r w:rsidR="004D62E0">
        <w:rPr>
          <w:rFonts w:ascii="PT Astra Serif" w:hAnsi="PT Astra Serif"/>
          <w:b/>
          <w:bCs/>
          <w:color w:val="000000"/>
          <w:sz w:val="28"/>
          <w:szCs w:val="28"/>
        </w:rPr>
        <w:t xml:space="preserve">» </w:t>
      </w:r>
      <w:proofErr w:type="gramEnd"/>
    </w:p>
    <w:p w:rsidR="004D62E0" w:rsidRDefault="004D62E0" w:rsidP="004D62E0">
      <w:pPr>
        <w:widowControl w:val="0"/>
        <w:autoSpaceDE w:val="0"/>
        <w:adjustRightInd w:val="0"/>
        <w:spacing w:after="0" w:line="240" w:lineRule="auto"/>
        <w:jc w:val="both"/>
        <w:rPr>
          <w:rFonts w:ascii="PT Astra Serif" w:hAnsi="PT Astra Serif"/>
          <w:sz w:val="28"/>
          <w:szCs w:val="28"/>
        </w:rPr>
      </w:pPr>
    </w:p>
    <w:p w:rsidR="00F50B46" w:rsidRDefault="004D62E0" w:rsidP="00F50B4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PT Astra Serif" w:hAnsi="PT Astra Serif"/>
          <w:sz w:val="28"/>
          <w:szCs w:val="28"/>
        </w:rPr>
      </w:pPr>
      <w:proofErr w:type="gramStart"/>
      <w:r>
        <w:rPr>
          <w:rFonts w:ascii="PT Astra Serif" w:hAnsi="PT Astra Serif"/>
          <w:sz w:val="28"/>
          <w:szCs w:val="28"/>
        </w:rPr>
        <w:t xml:space="preserve">В соответствии с частью 6 статьи 15 Федерального закона от 27.07.2010 № 210-ФЗ «Об организации предоставления государственных и муниципальных услуг», постановлением Правительства Российской Федерации от 27.09.2011 № 797 </w:t>
      </w:r>
      <w:r w:rsidRPr="00F50B46">
        <w:rPr>
          <w:rFonts w:ascii="PT Astra Serif" w:hAnsi="PT Astra Serif"/>
          <w:sz w:val="28"/>
          <w:szCs w:val="28"/>
        </w:rPr>
        <w:t>«</w:t>
      </w:r>
      <w:r w:rsidR="00F50B46" w:rsidRPr="00F50B46">
        <w:rPr>
          <w:rFonts w:ascii="PT Astra Serif" w:eastAsiaTheme="minorHAnsi" w:hAnsi="PT Astra Serif" w:cs="PT Astra Serif"/>
          <w:bCs/>
          <w:sz w:val="28"/>
          <w:szCs w:val="28"/>
          <w:lang w:eastAsia="en-US"/>
        </w:rPr>
        <w:t>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 или в случаях, установленных законодательством Российской</w:t>
      </w:r>
      <w:proofErr w:type="gramEnd"/>
      <w:r w:rsidR="00F50B46" w:rsidRPr="00F50B46">
        <w:rPr>
          <w:rFonts w:ascii="PT Astra Serif" w:eastAsiaTheme="minorHAnsi" w:hAnsi="PT Astra Serif" w:cs="PT Astra Serif"/>
          <w:bCs/>
          <w:sz w:val="28"/>
          <w:szCs w:val="28"/>
          <w:lang w:eastAsia="en-US"/>
        </w:rPr>
        <w:t xml:space="preserve"> Федерации, публично-правовыми компаниями»</w:t>
      </w:r>
      <w:r>
        <w:rPr>
          <w:rFonts w:ascii="PT Astra Serif" w:hAnsi="PT Astra Serif"/>
          <w:sz w:val="28"/>
          <w:szCs w:val="28"/>
        </w:rPr>
        <w:t>, администрация муниципального образования «</w:t>
      </w:r>
      <w:proofErr w:type="spellStart"/>
      <w:r w:rsidR="00640529">
        <w:rPr>
          <w:rFonts w:ascii="PT Astra Serif" w:hAnsi="PT Astra Serif"/>
          <w:sz w:val="28"/>
          <w:szCs w:val="28"/>
        </w:rPr>
        <w:t>Старосахчинское</w:t>
      </w:r>
      <w:proofErr w:type="spellEnd"/>
      <w:r w:rsidR="00640529">
        <w:rPr>
          <w:rFonts w:ascii="PT Astra Serif" w:hAnsi="PT Astra Serif"/>
          <w:sz w:val="28"/>
          <w:szCs w:val="28"/>
        </w:rPr>
        <w:t xml:space="preserve"> сельское поселение</w:t>
      </w:r>
      <w:r>
        <w:rPr>
          <w:rFonts w:ascii="PT Astra Serif" w:hAnsi="PT Astra Serif"/>
          <w:sz w:val="28"/>
          <w:szCs w:val="28"/>
        </w:rPr>
        <w:t xml:space="preserve">» </w:t>
      </w:r>
      <w:proofErr w:type="spellStart"/>
      <w:r>
        <w:rPr>
          <w:rFonts w:ascii="PT Astra Serif" w:hAnsi="PT Astra Serif"/>
          <w:sz w:val="28"/>
          <w:szCs w:val="28"/>
        </w:rPr>
        <w:t>Мелекесского</w:t>
      </w:r>
      <w:proofErr w:type="spellEnd"/>
      <w:r>
        <w:rPr>
          <w:rFonts w:ascii="PT Astra Serif" w:hAnsi="PT Astra Serif"/>
          <w:sz w:val="28"/>
          <w:szCs w:val="28"/>
        </w:rPr>
        <w:t xml:space="preserve"> района Ульяновской области</w:t>
      </w:r>
    </w:p>
    <w:p w:rsidR="004D62E0" w:rsidRDefault="004D62E0" w:rsidP="00F50B46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proofErr w:type="gramStart"/>
      <w:r>
        <w:rPr>
          <w:rFonts w:ascii="PT Astra Serif" w:hAnsi="PT Astra Serif"/>
          <w:sz w:val="28"/>
          <w:szCs w:val="28"/>
        </w:rPr>
        <w:t>п</w:t>
      </w:r>
      <w:proofErr w:type="gramEnd"/>
      <w:r>
        <w:rPr>
          <w:rFonts w:ascii="PT Astra Serif" w:hAnsi="PT Astra Serif"/>
          <w:sz w:val="28"/>
          <w:szCs w:val="28"/>
        </w:rPr>
        <w:t xml:space="preserve"> о с т а н о в л я е т:</w:t>
      </w:r>
    </w:p>
    <w:p w:rsidR="004D62E0" w:rsidRDefault="00CF099A" w:rsidP="00CF099A">
      <w:pPr>
        <w:widowControl w:val="0"/>
        <w:numPr>
          <w:ilvl w:val="0"/>
          <w:numId w:val="1"/>
        </w:numPr>
        <w:autoSpaceDE w:val="0"/>
        <w:adjustRightInd w:val="0"/>
        <w:spacing w:after="0" w:line="240" w:lineRule="auto"/>
        <w:ind w:left="0" w:firstLine="720"/>
        <w:jc w:val="both"/>
        <w:rPr>
          <w:rFonts w:ascii="PT Astra Serif" w:hAnsi="PT Astra Serif"/>
          <w:color w:val="000000"/>
          <w:sz w:val="28"/>
          <w:szCs w:val="28"/>
        </w:rPr>
      </w:pPr>
      <w:proofErr w:type="gramStart"/>
      <w:r>
        <w:rPr>
          <w:rFonts w:ascii="PT Astra Serif" w:hAnsi="PT Astra Serif"/>
          <w:sz w:val="28"/>
          <w:szCs w:val="28"/>
        </w:rPr>
        <w:t>Внести следующее изменение в обозначении приложения  к</w:t>
      </w:r>
      <w:r w:rsidRPr="00CF099A">
        <w:rPr>
          <w:rFonts w:ascii="PT Astra Serif" w:hAnsi="PT Astra Serif"/>
          <w:sz w:val="28"/>
          <w:szCs w:val="28"/>
        </w:rPr>
        <w:t xml:space="preserve"> постановлени</w:t>
      </w:r>
      <w:r>
        <w:rPr>
          <w:rFonts w:ascii="PT Astra Serif" w:hAnsi="PT Astra Serif"/>
          <w:sz w:val="28"/>
          <w:szCs w:val="28"/>
        </w:rPr>
        <w:t xml:space="preserve">ю </w:t>
      </w:r>
      <w:r w:rsidRPr="00CF099A">
        <w:rPr>
          <w:rFonts w:ascii="PT Astra Serif" w:hAnsi="PT Astra Serif"/>
          <w:sz w:val="28"/>
          <w:szCs w:val="28"/>
        </w:rPr>
        <w:t>администрации муниципального образования «</w:t>
      </w:r>
      <w:proofErr w:type="spellStart"/>
      <w:r w:rsidRPr="00CF099A">
        <w:rPr>
          <w:rFonts w:ascii="PT Astra Serif" w:hAnsi="PT Astra Serif"/>
          <w:sz w:val="28"/>
          <w:szCs w:val="28"/>
        </w:rPr>
        <w:t>Старосахчинское</w:t>
      </w:r>
      <w:proofErr w:type="spellEnd"/>
      <w:r w:rsidRPr="00CF099A">
        <w:rPr>
          <w:rFonts w:ascii="PT Astra Serif" w:hAnsi="PT Astra Serif"/>
          <w:sz w:val="28"/>
          <w:szCs w:val="28"/>
        </w:rPr>
        <w:t xml:space="preserve"> сельское поселение»  </w:t>
      </w:r>
      <w:proofErr w:type="spellStart"/>
      <w:r w:rsidRPr="00CF099A">
        <w:rPr>
          <w:rFonts w:ascii="PT Astra Serif" w:hAnsi="PT Astra Serif"/>
          <w:sz w:val="28"/>
          <w:szCs w:val="28"/>
        </w:rPr>
        <w:t>Мелекесского</w:t>
      </w:r>
      <w:proofErr w:type="spellEnd"/>
      <w:r w:rsidRPr="00CF099A">
        <w:rPr>
          <w:rFonts w:ascii="PT Astra Serif" w:hAnsi="PT Astra Serif"/>
          <w:sz w:val="28"/>
          <w:szCs w:val="28"/>
        </w:rPr>
        <w:t xml:space="preserve"> района Ульяновской области от 22.09.2023 № 34 «Об утверждении перечня муниципальных услуг, предоставляемых администрацией муниципального образования «</w:t>
      </w:r>
      <w:proofErr w:type="spellStart"/>
      <w:r w:rsidRPr="00CF099A">
        <w:rPr>
          <w:rFonts w:ascii="PT Astra Serif" w:hAnsi="PT Astra Serif"/>
          <w:sz w:val="28"/>
          <w:szCs w:val="28"/>
        </w:rPr>
        <w:t>Старосахчинское</w:t>
      </w:r>
      <w:proofErr w:type="spellEnd"/>
      <w:r w:rsidRPr="00CF099A">
        <w:rPr>
          <w:rFonts w:ascii="PT Astra Serif" w:hAnsi="PT Astra Serif"/>
          <w:sz w:val="28"/>
          <w:szCs w:val="28"/>
        </w:rPr>
        <w:t xml:space="preserve"> сельское поселение» </w:t>
      </w:r>
      <w:proofErr w:type="spellStart"/>
      <w:r w:rsidRPr="00CF099A">
        <w:rPr>
          <w:rFonts w:ascii="PT Astra Serif" w:hAnsi="PT Astra Serif"/>
          <w:sz w:val="28"/>
          <w:szCs w:val="28"/>
        </w:rPr>
        <w:t>Мелекесского</w:t>
      </w:r>
      <w:proofErr w:type="spellEnd"/>
      <w:r w:rsidRPr="00CF099A">
        <w:rPr>
          <w:rFonts w:ascii="PT Astra Serif" w:hAnsi="PT Astra Serif"/>
          <w:sz w:val="28"/>
          <w:szCs w:val="28"/>
        </w:rPr>
        <w:t xml:space="preserve"> района Ульяновской области, предоставление которых организуется в областном государственном казенном учреждении «Корпорация развития интернет-технологий - </w:t>
      </w:r>
      <w:r w:rsidRPr="00CF099A">
        <w:rPr>
          <w:rFonts w:ascii="PT Astra Serif" w:hAnsi="PT Astra Serif"/>
          <w:sz w:val="28"/>
          <w:szCs w:val="28"/>
        </w:rPr>
        <w:lastRenderedPageBreak/>
        <w:t>многофункциональный центр предоставления государственных и муниципальных услуг в Ульяновской области»</w:t>
      </w:r>
      <w:r>
        <w:rPr>
          <w:rFonts w:ascii="PT Astra Serif" w:hAnsi="PT Astra Serif"/>
          <w:sz w:val="28"/>
          <w:szCs w:val="28"/>
        </w:rPr>
        <w:t xml:space="preserve"> слова «</w:t>
      </w:r>
      <w:proofErr w:type="spellStart"/>
      <w:r>
        <w:rPr>
          <w:rFonts w:ascii="PT Astra Serif" w:hAnsi="PT Astra Serif"/>
          <w:sz w:val="28"/>
          <w:szCs w:val="28"/>
        </w:rPr>
        <w:t>Тиинское</w:t>
      </w:r>
      <w:proofErr w:type="spellEnd"/>
      <w:proofErr w:type="gramEnd"/>
      <w:r>
        <w:rPr>
          <w:rFonts w:ascii="PT Astra Serif" w:hAnsi="PT Astra Serif"/>
          <w:sz w:val="28"/>
          <w:szCs w:val="28"/>
        </w:rPr>
        <w:t xml:space="preserve"> сельское поселение» заменить словами «</w:t>
      </w:r>
      <w:proofErr w:type="spellStart"/>
      <w:r>
        <w:rPr>
          <w:rFonts w:ascii="PT Astra Serif" w:hAnsi="PT Astra Serif"/>
          <w:sz w:val="28"/>
          <w:szCs w:val="28"/>
        </w:rPr>
        <w:t>Старосахчинское</w:t>
      </w:r>
      <w:proofErr w:type="spellEnd"/>
      <w:r>
        <w:rPr>
          <w:rFonts w:ascii="PT Astra Serif" w:hAnsi="PT Astra Serif"/>
          <w:sz w:val="28"/>
          <w:szCs w:val="28"/>
        </w:rPr>
        <w:t xml:space="preserve"> сельское поселение».</w:t>
      </w:r>
    </w:p>
    <w:p w:rsidR="004D62E0" w:rsidRDefault="004D62E0" w:rsidP="004D62E0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2. Настоящее постановление вступает в силу на следующий день после дня его официального обнародования.</w:t>
      </w:r>
    </w:p>
    <w:p w:rsidR="004D62E0" w:rsidRDefault="00CF099A" w:rsidP="004D62E0">
      <w:pPr>
        <w:widowControl w:val="0"/>
        <w:autoSpaceDE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</w:t>
      </w:r>
      <w:r w:rsidR="004D62E0">
        <w:rPr>
          <w:rFonts w:ascii="PT Astra Serif" w:hAnsi="PT Astra Serif"/>
          <w:sz w:val="28"/>
          <w:szCs w:val="28"/>
        </w:rPr>
        <w:t>. Контроль исполнения настоящего постановления оставляю за собой.</w:t>
      </w:r>
    </w:p>
    <w:p w:rsidR="004D62E0" w:rsidRDefault="004D62E0" w:rsidP="004D62E0">
      <w:pPr>
        <w:spacing w:after="0"/>
        <w:jc w:val="both"/>
        <w:rPr>
          <w:rFonts w:ascii="PT Astra Serif" w:hAnsi="PT Astra Serif"/>
          <w:sz w:val="28"/>
          <w:szCs w:val="28"/>
        </w:rPr>
      </w:pPr>
    </w:p>
    <w:p w:rsidR="004D62E0" w:rsidRDefault="004D62E0" w:rsidP="004D62E0">
      <w:pPr>
        <w:jc w:val="both"/>
        <w:rPr>
          <w:rFonts w:ascii="PT Astra Serif" w:hAnsi="PT Astra Serif"/>
          <w:sz w:val="28"/>
          <w:szCs w:val="28"/>
        </w:rPr>
      </w:pPr>
    </w:p>
    <w:p w:rsidR="004D62E0" w:rsidRDefault="004D62E0" w:rsidP="004D62E0">
      <w:pPr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Глава администрации                                                                   </w:t>
      </w:r>
      <w:r w:rsidR="00640529">
        <w:rPr>
          <w:rFonts w:ascii="PT Astra Serif" w:hAnsi="PT Astra Serif"/>
          <w:sz w:val="28"/>
          <w:szCs w:val="28"/>
        </w:rPr>
        <w:t>Н.В. Костин</w:t>
      </w:r>
      <w:r>
        <w:rPr>
          <w:rFonts w:ascii="PT Astra Serif" w:hAnsi="PT Astra Serif"/>
          <w:sz w:val="28"/>
          <w:szCs w:val="28"/>
        </w:rPr>
        <w:t xml:space="preserve">     </w:t>
      </w:r>
    </w:p>
    <w:p w:rsidR="004D62E0" w:rsidRDefault="004D62E0" w:rsidP="004D62E0">
      <w:pPr>
        <w:jc w:val="both"/>
        <w:rPr>
          <w:rFonts w:ascii="PT Astra Serif" w:hAnsi="PT Astra Serif"/>
          <w:sz w:val="28"/>
          <w:szCs w:val="28"/>
        </w:rPr>
      </w:pPr>
    </w:p>
    <w:p w:rsidR="004D62E0" w:rsidRDefault="004D62E0" w:rsidP="004D62E0">
      <w:pPr>
        <w:jc w:val="both"/>
        <w:rPr>
          <w:rFonts w:ascii="PT Astra Serif" w:hAnsi="PT Astra Serif"/>
          <w:sz w:val="28"/>
          <w:szCs w:val="28"/>
        </w:rPr>
      </w:pPr>
    </w:p>
    <w:p w:rsidR="004D62E0" w:rsidRDefault="004D62E0" w:rsidP="004D62E0">
      <w:pPr>
        <w:jc w:val="both"/>
        <w:rPr>
          <w:rFonts w:ascii="PT Astra Serif" w:hAnsi="PT Astra Serif"/>
          <w:sz w:val="28"/>
          <w:szCs w:val="28"/>
        </w:rPr>
      </w:pPr>
    </w:p>
    <w:p w:rsidR="004D62E0" w:rsidRDefault="004D62E0" w:rsidP="004D62E0">
      <w:pPr>
        <w:jc w:val="both"/>
        <w:rPr>
          <w:rFonts w:ascii="PT Astra Serif" w:hAnsi="PT Astra Serif"/>
          <w:sz w:val="28"/>
          <w:szCs w:val="28"/>
        </w:rPr>
      </w:pPr>
    </w:p>
    <w:p w:rsidR="004D62E0" w:rsidRDefault="004D62E0" w:rsidP="004D62E0">
      <w:pPr>
        <w:jc w:val="both"/>
        <w:rPr>
          <w:rFonts w:ascii="PT Astra Serif" w:hAnsi="PT Astra Serif"/>
          <w:sz w:val="28"/>
          <w:szCs w:val="28"/>
        </w:rPr>
      </w:pPr>
    </w:p>
    <w:p w:rsidR="004D62E0" w:rsidRDefault="004D62E0" w:rsidP="004D62E0">
      <w:pPr>
        <w:jc w:val="both"/>
        <w:rPr>
          <w:rFonts w:ascii="PT Astra Serif" w:hAnsi="PT Astra Serif"/>
          <w:sz w:val="28"/>
          <w:szCs w:val="28"/>
        </w:rPr>
      </w:pPr>
    </w:p>
    <w:p w:rsidR="004D62E0" w:rsidRDefault="004D62E0" w:rsidP="004D62E0">
      <w:pPr>
        <w:jc w:val="both"/>
        <w:rPr>
          <w:rFonts w:ascii="PT Astra Serif" w:hAnsi="PT Astra Serif"/>
          <w:sz w:val="28"/>
          <w:szCs w:val="28"/>
        </w:rPr>
      </w:pPr>
    </w:p>
    <w:p w:rsidR="004D62E0" w:rsidRDefault="004D62E0" w:rsidP="004D62E0">
      <w:pPr>
        <w:jc w:val="both"/>
        <w:rPr>
          <w:rFonts w:ascii="PT Astra Serif" w:hAnsi="PT Astra Serif"/>
          <w:sz w:val="28"/>
          <w:szCs w:val="28"/>
        </w:rPr>
      </w:pPr>
    </w:p>
    <w:p w:rsidR="004D62E0" w:rsidRDefault="004D62E0" w:rsidP="004D62E0">
      <w:pPr>
        <w:jc w:val="both"/>
        <w:rPr>
          <w:rFonts w:ascii="PT Astra Serif" w:hAnsi="PT Astra Serif"/>
          <w:sz w:val="28"/>
          <w:szCs w:val="28"/>
        </w:rPr>
      </w:pPr>
    </w:p>
    <w:p w:rsidR="004D62E0" w:rsidRDefault="004D62E0" w:rsidP="004D62E0">
      <w:pPr>
        <w:jc w:val="both"/>
        <w:rPr>
          <w:rFonts w:ascii="PT Astra Serif" w:hAnsi="PT Astra Serif"/>
          <w:sz w:val="28"/>
          <w:szCs w:val="28"/>
        </w:rPr>
      </w:pPr>
    </w:p>
    <w:p w:rsidR="004D62E0" w:rsidRDefault="004D62E0" w:rsidP="004D62E0">
      <w:pPr>
        <w:jc w:val="both"/>
        <w:rPr>
          <w:rFonts w:ascii="PT Astra Serif" w:hAnsi="PT Astra Serif"/>
          <w:sz w:val="28"/>
          <w:szCs w:val="28"/>
        </w:rPr>
      </w:pPr>
    </w:p>
    <w:p w:rsidR="004D62E0" w:rsidRDefault="004D62E0" w:rsidP="004D62E0">
      <w:pPr>
        <w:jc w:val="both"/>
        <w:rPr>
          <w:rFonts w:ascii="PT Astra Serif" w:hAnsi="PT Astra Serif"/>
          <w:sz w:val="28"/>
          <w:szCs w:val="28"/>
        </w:rPr>
      </w:pPr>
    </w:p>
    <w:p w:rsidR="004D62E0" w:rsidRDefault="004D62E0" w:rsidP="004D62E0">
      <w:pPr>
        <w:jc w:val="both"/>
        <w:rPr>
          <w:rFonts w:ascii="PT Astra Serif" w:hAnsi="PT Astra Serif"/>
          <w:sz w:val="28"/>
          <w:szCs w:val="28"/>
        </w:rPr>
      </w:pPr>
    </w:p>
    <w:p w:rsidR="004D62E0" w:rsidRDefault="004D62E0" w:rsidP="004D62E0">
      <w:pPr>
        <w:jc w:val="both"/>
        <w:rPr>
          <w:rFonts w:ascii="PT Astra Serif" w:hAnsi="PT Astra Serif"/>
          <w:sz w:val="28"/>
          <w:szCs w:val="28"/>
        </w:rPr>
      </w:pPr>
    </w:p>
    <w:p w:rsidR="004D62E0" w:rsidRDefault="004D62E0" w:rsidP="004D62E0">
      <w:pPr>
        <w:jc w:val="both"/>
        <w:rPr>
          <w:rFonts w:ascii="PT Astra Serif" w:hAnsi="PT Astra Serif"/>
          <w:sz w:val="28"/>
          <w:szCs w:val="28"/>
        </w:rPr>
      </w:pPr>
    </w:p>
    <w:p w:rsidR="004D62E0" w:rsidRDefault="004D62E0" w:rsidP="004D62E0">
      <w:pPr>
        <w:jc w:val="both"/>
        <w:rPr>
          <w:rFonts w:ascii="PT Astra Serif" w:hAnsi="PT Astra Serif"/>
          <w:sz w:val="28"/>
          <w:szCs w:val="28"/>
        </w:rPr>
      </w:pPr>
    </w:p>
    <w:p w:rsidR="004D62E0" w:rsidRDefault="004D62E0" w:rsidP="004D62E0">
      <w:pPr>
        <w:jc w:val="both"/>
        <w:rPr>
          <w:rFonts w:ascii="PT Astra Serif" w:hAnsi="PT Astra Serif"/>
          <w:sz w:val="28"/>
          <w:szCs w:val="28"/>
        </w:rPr>
      </w:pPr>
    </w:p>
    <w:p w:rsidR="004D62E0" w:rsidRDefault="004D62E0" w:rsidP="004D62E0">
      <w:pPr>
        <w:jc w:val="both"/>
        <w:rPr>
          <w:rFonts w:ascii="PT Astra Serif" w:hAnsi="PT Astra Serif"/>
          <w:sz w:val="28"/>
          <w:szCs w:val="28"/>
        </w:rPr>
      </w:pPr>
    </w:p>
    <w:p w:rsidR="004D62E0" w:rsidRDefault="004D62E0" w:rsidP="004D62E0">
      <w:pPr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</w:t>
      </w:r>
      <w:bookmarkStart w:id="0" w:name="_GoBack"/>
      <w:bookmarkEnd w:id="0"/>
    </w:p>
    <w:sectPr w:rsidR="004D62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A24281"/>
    <w:multiLevelType w:val="multilevel"/>
    <w:tmpl w:val="39F00ABC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2145" w:hanging="1425"/>
      </w:pPr>
    </w:lvl>
    <w:lvl w:ilvl="2">
      <w:start w:val="1"/>
      <w:numFmt w:val="decimal"/>
      <w:isLgl/>
      <w:lvlText w:val="%1.%2.%3."/>
      <w:lvlJc w:val="left"/>
      <w:pPr>
        <w:ind w:left="2145" w:hanging="1425"/>
      </w:pPr>
    </w:lvl>
    <w:lvl w:ilvl="3">
      <w:start w:val="1"/>
      <w:numFmt w:val="decimal"/>
      <w:isLgl/>
      <w:lvlText w:val="%1.%2.%3.%4."/>
      <w:lvlJc w:val="left"/>
      <w:pPr>
        <w:ind w:left="2145" w:hanging="1425"/>
      </w:pPr>
    </w:lvl>
    <w:lvl w:ilvl="4">
      <w:start w:val="1"/>
      <w:numFmt w:val="decimal"/>
      <w:isLgl/>
      <w:lvlText w:val="%1.%2.%3.%4.%5."/>
      <w:lvlJc w:val="left"/>
      <w:pPr>
        <w:ind w:left="2145" w:hanging="1425"/>
      </w:pPr>
    </w:lvl>
    <w:lvl w:ilvl="5">
      <w:start w:val="1"/>
      <w:numFmt w:val="decimal"/>
      <w:isLgl/>
      <w:lvlText w:val="%1.%2.%3.%4.%5.%6."/>
      <w:lvlJc w:val="left"/>
      <w:pPr>
        <w:ind w:left="2160" w:hanging="1440"/>
      </w:pPr>
    </w:lvl>
    <w:lvl w:ilvl="6">
      <w:start w:val="1"/>
      <w:numFmt w:val="decimal"/>
      <w:isLgl/>
      <w:lvlText w:val="%1.%2.%3.%4.%5.%6.%7."/>
      <w:lvlJc w:val="left"/>
      <w:pPr>
        <w:ind w:left="2520" w:hanging="1800"/>
      </w:p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3439"/>
    <w:rsid w:val="001972D3"/>
    <w:rsid w:val="00317A9E"/>
    <w:rsid w:val="00334D3B"/>
    <w:rsid w:val="004D62E0"/>
    <w:rsid w:val="00640529"/>
    <w:rsid w:val="007B29EC"/>
    <w:rsid w:val="00813CC5"/>
    <w:rsid w:val="009035E6"/>
    <w:rsid w:val="009A1DD7"/>
    <w:rsid w:val="00C57274"/>
    <w:rsid w:val="00CF099A"/>
    <w:rsid w:val="00E23439"/>
    <w:rsid w:val="00F50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62E0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4D62E0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basedOn w:val="a"/>
    <w:rsid w:val="004D62E0"/>
    <w:pPr>
      <w:widowControl w:val="0"/>
      <w:suppressAutoHyphens/>
      <w:autoSpaceDE w:val="0"/>
      <w:autoSpaceDN w:val="0"/>
      <w:spacing w:after="0" w:line="240" w:lineRule="auto"/>
    </w:pPr>
    <w:rPr>
      <w:rFonts w:ascii="Times New Roman" w:hAnsi="Times New Roman"/>
      <w:color w:val="000000"/>
      <w:kern w:val="3"/>
      <w:sz w:val="24"/>
      <w:szCs w:val="24"/>
      <w:lang w:eastAsia="zh-CN" w:bidi="hi-IN"/>
    </w:rPr>
  </w:style>
  <w:style w:type="table" w:styleId="a4">
    <w:name w:val="Table Grid"/>
    <w:basedOn w:val="a1"/>
    <w:uiPriority w:val="59"/>
    <w:rsid w:val="004D62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1972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972D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62E0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4D62E0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basedOn w:val="a"/>
    <w:rsid w:val="004D62E0"/>
    <w:pPr>
      <w:widowControl w:val="0"/>
      <w:suppressAutoHyphens/>
      <w:autoSpaceDE w:val="0"/>
      <w:autoSpaceDN w:val="0"/>
      <w:spacing w:after="0" w:line="240" w:lineRule="auto"/>
    </w:pPr>
    <w:rPr>
      <w:rFonts w:ascii="Times New Roman" w:hAnsi="Times New Roman"/>
      <w:color w:val="000000"/>
      <w:kern w:val="3"/>
      <w:sz w:val="24"/>
      <w:szCs w:val="24"/>
      <w:lang w:eastAsia="zh-CN" w:bidi="hi-IN"/>
    </w:rPr>
  </w:style>
  <w:style w:type="table" w:styleId="a4">
    <w:name w:val="Table Grid"/>
    <w:basedOn w:val="a1"/>
    <w:uiPriority w:val="59"/>
    <w:rsid w:val="004D62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1972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972D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642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405</Words>
  <Characters>2309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Николаевна</dc:creator>
  <cp:lastModifiedBy>user</cp:lastModifiedBy>
  <cp:revision>5</cp:revision>
  <cp:lastPrinted>2023-09-25T06:11:00Z</cp:lastPrinted>
  <dcterms:created xsi:type="dcterms:W3CDTF">2023-09-25T05:59:00Z</dcterms:created>
  <dcterms:modified xsi:type="dcterms:W3CDTF">2024-01-17T07:50:00Z</dcterms:modified>
</cp:coreProperties>
</file>